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74478" w14:textId="77777777" w:rsidR="0076103E" w:rsidRPr="009F162F" w:rsidRDefault="00A35694" w:rsidP="001A3902">
      <w:pPr>
        <w:spacing w:line="240" w:lineRule="auto"/>
        <w:jc w:val="center"/>
        <w:rPr>
          <w:rFonts w:ascii="Elephant" w:hAnsi="Elephant"/>
          <w:b/>
          <w:sz w:val="28"/>
        </w:rPr>
      </w:pPr>
      <w:r>
        <w:rPr>
          <w:rFonts w:ascii="Elephant" w:hAnsi="Elephant"/>
          <w:b/>
          <w:sz w:val="28"/>
        </w:rPr>
        <w:t xml:space="preserve">COMPTE-RENDU </w:t>
      </w:r>
      <w:r w:rsidR="009F162F" w:rsidRPr="009F162F">
        <w:rPr>
          <w:rFonts w:ascii="Elephant" w:hAnsi="Elephant"/>
          <w:b/>
          <w:sz w:val="28"/>
        </w:rPr>
        <w:t>REUNION DU COMITE</w:t>
      </w:r>
    </w:p>
    <w:p w14:paraId="08EA6D91" w14:textId="77777777" w:rsidR="009F162F" w:rsidRPr="009F162F" w:rsidRDefault="00B542A6" w:rsidP="001A3902">
      <w:pPr>
        <w:spacing w:line="240" w:lineRule="auto"/>
        <w:jc w:val="center"/>
        <w:rPr>
          <w:rFonts w:ascii="Elephant" w:hAnsi="Elephant"/>
          <w:b/>
          <w:sz w:val="28"/>
        </w:rPr>
      </w:pPr>
      <w:r>
        <w:rPr>
          <w:rFonts w:ascii="Elephant" w:hAnsi="Elephant"/>
          <w:b/>
          <w:sz w:val="28"/>
        </w:rPr>
        <w:t>Vendredi 29 mai</w:t>
      </w:r>
      <w:r w:rsidR="00937D75">
        <w:rPr>
          <w:rFonts w:ascii="Elephant" w:hAnsi="Elephant"/>
          <w:b/>
          <w:sz w:val="28"/>
        </w:rPr>
        <w:t xml:space="preserve"> 2020</w:t>
      </w:r>
    </w:p>
    <w:p w14:paraId="247A001C" w14:textId="77777777" w:rsidR="009F162F" w:rsidRPr="0033368D" w:rsidRDefault="00A35694" w:rsidP="001A3902">
      <w:pPr>
        <w:spacing w:after="0" w:line="240" w:lineRule="auto"/>
        <w:jc w:val="both"/>
        <w:rPr>
          <w:rFonts w:ascii="Arial" w:hAnsi="Arial" w:cs="Arial"/>
          <w:sz w:val="20"/>
        </w:rPr>
      </w:pPr>
      <w:r w:rsidRPr="0033368D">
        <w:rPr>
          <w:rFonts w:ascii="Arial" w:hAnsi="Arial" w:cs="Arial"/>
          <w:sz w:val="20"/>
          <w:u w:val="single"/>
        </w:rPr>
        <w:t>Présents</w:t>
      </w:r>
      <w:r w:rsidRPr="0033368D">
        <w:rPr>
          <w:rFonts w:ascii="Arial" w:hAnsi="Arial" w:cs="Arial"/>
          <w:sz w:val="20"/>
        </w:rPr>
        <w:t xml:space="preserve"> : Kling Joseph, </w:t>
      </w:r>
      <w:proofErr w:type="spellStart"/>
      <w:r w:rsidR="00D81F95" w:rsidRPr="0033368D">
        <w:rPr>
          <w:rFonts w:ascii="Arial" w:hAnsi="Arial" w:cs="Arial"/>
          <w:sz w:val="20"/>
        </w:rPr>
        <w:t>Seyfritz</w:t>
      </w:r>
      <w:proofErr w:type="spellEnd"/>
      <w:r w:rsidR="00D81F95" w:rsidRPr="0033368D">
        <w:rPr>
          <w:rFonts w:ascii="Arial" w:hAnsi="Arial" w:cs="Arial"/>
          <w:sz w:val="20"/>
        </w:rPr>
        <w:t xml:space="preserve"> Fabien</w:t>
      </w:r>
      <w:r w:rsidRPr="0033368D">
        <w:rPr>
          <w:rFonts w:ascii="Arial" w:hAnsi="Arial" w:cs="Arial"/>
          <w:sz w:val="20"/>
        </w:rPr>
        <w:t xml:space="preserve">, Alexandre Eliane, </w:t>
      </w:r>
      <w:proofErr w:type="spellStart"/>
      <w:r w:rsidR="00AB4FEB" w:rsidRPr="0033368D">
        <w:rPr>
          <w:rFonts w:ascii="Arial" w:hAnsi="Arial" w:cs="Arial"/>
          <w:sz w:val="20"/>
        </w:rPr>
        <w:t>Delabia</w:t>
      </w:r>
      <w:proofErr w:type="spellEnd"/>
      <w:r w:rsidR="00AB4FEB" w:rsidRPr="0033368D">
        <w:rPr>
          <w:rFonts w:ascii="Arial" w:hAnsi="Arial" w:cs="Arial"/>
          <w:sz w:val="20"/>
        </w:rPr>
        <w:t xml:space="preserve"> Paul</w:t>
      </w:r>
      <w:r w:rsidRPr="0033368D">
        <w:rPr>
          <w:rFonts w:ascii="Arial" w:hAnsi="Arial" w:cs="Arial"/>
          <w:sz w:val="20"/>
        </w:rPr>
        <w:t xml:space="preserve">, </w:t>
      </w:r>
      <w:proofErr w:type="spellStart"/>
      <w:r w:rsidR="001E7A6E" w:rsidRPr="0033368D">
        <w:rPr>
          <w:rFonts w:ascii="Arial" w:hAnsi="Arial" w:cs="Arial"/>
          <w:sz w:val="20"/>
        </w:rPr>
        <w:t>Decrock</w:t>
      </w:r>
      <w:proofErr w:type="spellEnd"/>
      <w:r w:rsidR="001E7A6E" w:rsidRPr="0033368D">
        <w:rPr>
          <w:rFonts w:ascii="Arial" w:hAnsi="Arial" w:cs="Arial"/>
          <w:sz w:val="20"/>
        </w:rPr>
        <w:t xml:space="preserve"> Jean-Paul, Brunet Dominique, </w:t>
      </w:r>
      <w:r w:rsidR="008E09A0" w:rsidRPr="0033368D">
        <w:rPr>
          <w:rFonts w:ascii="Arial" w:hAnsi="Arial" w:cs="Arial"/>
          <w:sz w:val="20"/>
        </w:rPr>
        <w:t>Bauer Béatrice</w:t>
      </w:r>
      <w:r w:rsidR="00937D75" w:rsidRPr="0033368D">
        <w:rPr>
          <w:rFonts w:ascii="Arial" w:hAnsi="Arial" w:cs="Arial"/>
          <w:sz w:val="20"/>
        </w:rPr>
        <w:t xml:space="preserve">, </w:t>
      </w:r>
      <w:proofErr w:type="spellStart"/>
      <w:r w:rsidR="00937D75" w:rsidRPr="0033368D">
        <w:rPr>
          <w:rFonts w:ascii="Arial" w:hAnsi="Arial" w:cs="Arial"/>
          <w:sz w:val="20"/>
        </w:rPr>
        <w:t>Eberlé</w:t>
      </w:r>
      <w:proofErr w:type="spellEnd"/>
      <w:r w:rsidR="00937D75" w:rsidRPr="0033368D">
        <w:rPr>
          <w:rFonts w:ascii="Arial" w:hAnsi="Arial" w:cs="Arial"/>
          <w:sz w:val="20"/>
        </w:rPr>
        <w:t xml:space="preserve"> Pierre</w:t>
      </w:r>
    </w:p>
    <w:p w14:paraId="776300FE" w14:textId="77777777" w:rsidR="00B542A6" w:rsidRDefault="00B542A6" w:rsidP="00B542A6">
      <w:pPr>
        <w:spacing w:after="0" w:line="240" w:lineRule="auto"/>
        <w:jc w:val="both"/>
        <w:rPr>
          <w:rFonts w:ascii="Arial" w:hAnsi="Arial" w:cs="Arial"/>
          <w:sz w:val="20"/>
        </w:rPr>
      </w:pPr>
      <w:r w:rsidRPr="00B542A6">
        <w:rPr>
          <w:rFonts w:ascii="Arial" w:hAnsi="Arial" w:cs="Arial"/>
          <w:sz w:val="20"/>
          <w:u w:val="single"/>
        </w:rPr>
        <w:t>Excusés</w:t>
      </w:r>
      <w:r>
        <w:rPr>
          <w:rFonts w:ascii="Arial" w:hAnsi="Arial" w:cs="Arial"/>
          <w:sz w:val="20"/>
        </w:rPr>
        <w:t xml:space="preserve"> : </w:t>
      </w:r>
      <w:r w:rsidRPr="0033368D">
        <w:rPr>
          <w:rFonts w:ascii="Arial" w:hAnsi="Arial" w:cs="Arial"/>
          <w:sz w:val="20"/>
        </w:rPr>
        <w:t>Schaeffer Martine, Bernard Véronique, Bernard Jeannot</w:t>
      </w:r>
    </w:p>
    <w:p w14:paraId="2C2A13C6" w14:textId="77777777" w:rsidR="00B542A6" w:rsidRDefault="00B542A6" w:rsidP="00B542A6">
      <w:pPr>
        <w:spacing w:after="0" w:line="240" w:lineRule="auto"/>
        <w:jc w:val="both"/>
        <w:rPr>
          <w:rFonts w:ascii="Arial" w:hAnsi="Arial" w:cs="Arial"/>
          <w:sz w:val="20"/>
        </w:rPr>
      </w:pPr>
    </w:p>
    <w:p w14:paraId="65456460" w14:textId="77777777" w:rsidR="00734EE7" w:rsidRPr="00B542A6" w:rsidRDefault="00B542A6" w:rsidP="00B542A6">
      <w:pPr>
        <w:spacing w:after="0" w:line="240" w:lineRule="auto"/>
        <w:jc w:val="both"/>
        <w:rPr>
          <w:rFonts w:ascii="Arial" w:hAnsi="Arial" w:cs="Arial"/>
          <w:b/>
          <w:bCs/>
          <w:sz w:val="20"/>
        </w:rPr>
      </w:pPr>
      <w:r w:rsidRPr="00B542A6">
        <w:rPr>
          <w:rFonts w:ascii="Arial" w:hAnsi="Arial" w:cs="Arial"/>
          <w:b/>
          <w:bCs/>
          <w:sz w:val="20"/>
        </w:rPr>
        <w:t>La réunion s’est tenue en extérieur en respectant la distanciation entre les personnes présentes.</w:t>
      </w:r>
    </w:p>
    <w:p w14:paraId="3228A1B9" w14:textId="77777777" w:rsidR="00B542A6" w:rsidRPr="00B542A6" w:rsidRDefault="00B542A6" w:rsidP="00B542A6">
      <w:pPr>
        <w:spacing w:after="0" w:line="240" w:lineRule="auto"/>
        <w:jc w:val="both"/>
        <w:rPr>
          <w:rFonts w:ascii="Arial" w:hAnsi="Arial" w:cs="Arial"/>
          <w:sz w:val="20"/>
        </w:rPr>
      </w:pPr>
    </w:p>
    <w:p w14:paraId="5BD110CB" w14:textId="77777777" w:rsidR="00734EE7" w:rsidRPr="00C44D19" w:rsidRDefault="00B542A6" w:rsidP="00734EE7">
      <w:pPr>
        <w:numPr>
          <w:ilvl w:val="0"/>
          <w:numId w:val="5"/>
        </w:numPr>
        <w:ind w:left="720"/>
        <w:rPr>
          <w:rFonts w:ascii="Arial" w:hAnsi="Arial" w:cs="Arial"/>
          <w:bCs/>
          <w:color w:val="FF0000"/>
          <w:sz w:val="28"/>
          <w:szCs w:val="28"/>
        </w:rPr>
      </w:pPr>
      <w:r w:rsidRPr="00C44D19">
        <w:rPr>
          <w:rFonts w:ascii="Arial" w:hAnsi="Arial" w:cs="Arial"/>
          <w:bCs/>
          <w:color w:val="FF0000"/>
          <w:sz w:val="28"/>
          <w:szCs w:val="28"/>
        </w:rPr>
        <w:t>Concour</w:t>
      </w:r>
      <w:r w:rsidR="00734EE7" w:rsidRPr="00C44D19">
        <w:rPr>
          <w:rFonts w:ascii="Arial" w:hAnsi="Arial" w:cs="Arial"/>
          <w:bCs/>
          <w:color w:val="FF0000"/>
          <w:sz w:val="28"/>
          <w:szCs w:val="28"/>
        </w:rPr>
        <w:t>s</w:t>
      </w:r>
      <w:r w:rsidRPr="00C44D19">
        <w:rPr>
          <w:rFonts w:ascii="Arial" w:hAnsi="Arial" w:cs="Arial"/>
          <w:bCs/>
          <w:color w:val="FF0000"/>
          <w:sz w:val="28"/>
          <w:szCs w:val="28"/>
        </w:rPr>
        <w:t xml:space="preserve"> 2020 : Tous les concours qui étaient programmés pour la saison 2020 par le PC Altorf sont annulés. Eliane se charge d’avertir le CD67, et Martine informe tous les membres sur le site et par mail.</w:t>
      </w:r>
    </w:p>
    <w:p w14:paraId="7E7E2CBC" w14:textId="77777777" w:rsidR="00B542A6" w:rsidRPr="00C44D19" w:rsidRDefault="00B542A6" w:rsidP="00734EE7">
      <w:pPr>
        <w:numPr>
          <w:ilvl w:val="0"/>
          <w:numId w:val="5"/>
        </w:numPr>
        <w:ind w:left="720"/>
        <w:rPr>
          <w:rFonts w:ascii="Arial" w:hAnsi="Arial" w:cs="Arial"/>
          <w:bCs/>
          <w:color w:val="C45911" w:themeColor="accent2" w:themeShade="BF"/>
          <w:sz w:val="28"/>
          <w:szCs w:val="28"/>
        </w:rPr>
      </w:pPr>
      <w:r w:rsidRPr="00C44D19">
        <w:rPr>
          <w:rFonts w:ascii="Arial" w:hAnsi="Arial" w:cs="Arial"/>
          <w:bCs/>
          <w:color w:val="C45911" w:themeColor="accent2" w:themeShade="BF"/>
          <w:sz w:val="28"/>
          <w:szCs w:val="28"/>
        </w:rPr>
        <w:t>Ouverture du club : le comité décide de garder le club fermé au moins jusqu’au 22 juin. Eliane se charge d’avertir le CD67, et Martine informe tous les membres sur le site et par mail.</w:t>
      </w:r>
    </w:p>
    <w:p w14:paraId="49872534" w14:textId="77777777" w:rsidR="00B542A6" w:rsidRPr="00F55722" w:rsidRDefault="00B542A6" w:rsidP="00734EE7">
      <w:pPr>
        <w:numPr>
          <w:ilvl w:val="0"/>
          <w:numId w:val="5"/>
        </w:numPr>
        <w:ind w:left="720"/>
        <w:rPr>
          <w:rFonts w:ascii="Arial" w:hAnsi="Arial" w:cs="Arial"/>
          <w:b/>
          <w:sz w:val="20"/>
        </w:rPr>
      </w:pPr>
      <w:r>
        <w:rPr>
          <w:rFonts w:ascii="Arial" w:hAnsi="Arial" w:cs="Arial"/>
          <w:b/>
          <w:sz w:val="20"/>
        </w:rPr>
        <w:t xml:space="preserve">Bâche : </w:t>
      </w:r>
      <w:r w:rsidRPr="00B542A6">
        <w:rPr>
          <w:rFonts w:ascii="Arial" w:hAnsi="Arial" w:cs="Arial"/>
          <w:bCs/>
          <w:sz w:val="20"/>
        </w:rPr>
        <w:t>le comité décide la mise en place de la bâche avant la saison hivernale. Fabien se charge de contacter la société Koenig pour le lancement des travaux.</w:t>
      </w:r>
    </w:p>
    <w:p w14:paraId="60AB0DEF" w14:textId="77777777" w:rsidR="00F55722" w:rsidRPr="0033368D" w:rsidRDefault="00F55722" w:rsidP="00734EE7">
      <w:pPr>
        <w:numPr>
          <w:ilvl w:val="0"/>
          <w:numId w:val="5"/>
        </w:numPr>
        <w:ind w:left="720"/>
        <w:rPr>
          <w:rFonts w:ascii="Arial" w:hAnsi="Arial" w:cs="Arial"/>
          <w:b/>
          <w:sz w:val="20"/>
        </w:rPr>
      </w:pPr>
      <w:r>
        <w:rPr>
          <w:rFonts w:ascii="Arial" w:hAnsi="Arial" w:cs="Arial"/>
          <w:b/>
          <w:sz w:val="20"/>
        </w:rPr>
        <w:t>Divers</w:t>
      </w:r>
    </w:p>
    <w:p w14:paraId="1D42860F" w14:textId="77777777" w:rsidR="00F55722" w:rsidRDefault="00734EE7" w:rsidP="00F55722">
      <w:pPr>
        <w:numPr>
          <w:ilvl w:val="1"/>
          <w:numId w:val="5"/>
        </w:numPr>
        <w:ind w:left="1440" w:hanging="360"/>
        <w:rPr>
          <w:rFonts w:ascii="Arial" w:hAnsi="Arial" w:cs="Arial"/>
          <w:sz w:val="20"/>
        </w:rPr>
      </w:pPr>
      <w:r w:rsidRPr="0033368D">
        <w:rPr>
          <w:rFonts w:ascii="Arial" w:hAnsi="Arial" w:cs="Arial"/>
          <w:sz w:val="20"/>
        </w:rPr>
        <w:t xml:space="preserve">Contrat bière La Licorne : </w:t>
      </w:r>
      <w:r w:rsidR="00F55722">
        <w:rPr>
          <w:rFonts w:ascii="Arial" w:hAnsi="Arial" w:cs="Arial"/>
          <w:sz w:val="20"/>
        </w:rPr>
        <w:t>Le dossier est en cours</w:t>
      </w:r>
    </w:p>
    <w:p w14:paraId="1C1DA712" w14:textId="77777777" w:rsidR="00180A86" w:rsidRDefault="00F55722" w:rsidP="00F55722">
      <w:pPr>
        <w:numPr>
          <w:ilvl w:val="1"/>
          <w:numId w:val="5"/>
        </w:numPr>
        <w:ind w:left="1440" w:hanging="360"/>
        <w:rPr>
          <w:rFonts w:ascii="Arial" w:hAnsi="Arial" w:cs="Arial"/>
          <w:sz w:val="20"/>
        </w:rPr>
      </w:pPr>
      <w:r w:rsidRPr="00F55722">
        <w:rPr>
          <w:rFonts w:ascii="Arial" w:hAnsi="Arial" w:cs="Arial"/>
          <w:sz w:val="20"/>
        </w:rPr>
        <w:t xml:space="preserve">Toutes les boissons, sauf les fûts de bière, ont été données par Fabien et Joseph à l’EHPAD du </w:t>
      </w:r>
      <w:proofErr w:type="spellStart"/>
      <w:r w:rsidRPr="00F55722">
        <w:rPr>
          <w:rFonts w:ascii="Arial" w:hAnsi="Arial" w:cs="Arial"/>
          <w:sz w:val="20"/>
        </w:rPr>
        <w:t>Krummbruechel</w:t>
      </w:r>
      <w:proofErr w:type="spellEnd"/>
      <w:r w:rsidRPr="00F55722">
        <w:rPr>
          <w:rFonts w:ascii="Arial" w:hAnsi="Arial" w:cs="Arial"/>
          <w:sz w:val="20"/>
        </w:rPr>
        <w:t xml:space="preserve"> à Molsheim.</w:t>
      </w:r>
    </w:p>
    <w:p w14:paraId="389F2B2A" w14:textId="77777777" w:rsidR="00F55722" w:rsidRDefault="00F55722" w:rsidP="00F55722">
      <w:pPr>
        <w:numPr>
          <w:ilvl w:val="1"/>
          <w:numId w:val="5"/>
        </w:numPr>
        <w:ind w:left="1440" w:hanging="360"/>
        <w:rPr>
          <w:rFonts w:ascii="Arial" w:hAnsi="Arial" w:cs="Arial"/>
          <w:sz w:val="20"/>
        </w:rPr>
      </w:pPr>
      <w:r>
        <w:rPr>
          <w:rFonts w:ascii="Arial" w:hAnsi="Arial" w:cs="Arial"/>
          <w:sz w:val="20"/>
        </w:rPr>
        <w:t>Le comité décide de l’achat d’une plastifieuse de documents. Fabien est chargé de faire l’achat.</w:t>
      </w:r>
    </w:p>
    <w:p w14:paraId="564338DB" w14:textId="77AC1CAD" w:rsidR="0044034B" w:rsidRDefault="00F55722" w:rsidP="00C44D19">
      <w:pPr>
        <w:numPr>
          <w:ilvl w:val="1"/>
          <w:numId w:val="5"/>
        </w:numPr>
        <w:ind w:left="1440" w:hanging="360"/>
        <w:rPr>
          <w:rFonts w:ascii="Arial" w:hAnsi="Arial" w:cs="Arial"/>
          <w:sz w:val="20"/>
        </w:rPr>
      </w:pPr>
      <w:r>
        <w:rPr>
          <w:rFonts w:ascii="Arial" w:hAnsi="Arial" w:cs="Arial"/>
          <w:sz w:val="20"/>
        </w:rPr>
        <w:t>Pantalons : Jean-Paul se charge de chercher les pantalons auprès du fournisseur.</w:t>
      </w:r>
    </w:p>
    <w:p w14:paraId="685EABD9" w14:textId="77777777" w:rsidR="00C44D19" w:rsidRPr="00C44D19" w:rsidRDefault="00C44D19" w:rsidP="00C44D19">
      <w:pPr>
        <w:ind w:left="1440"/>
        <w:rPr>
          <w:rFonts w:ascii="Arial" w:hAnsi="Arial" w:cs="Arial"/>
          <w:sz w:val="20"/>
        </w:rPr>
      </w:pPr>
    </w:p>
    <w:p w14:paraId="6BE90771" w14:textId="77777777" w:rsidR="00765451" w:rsidRPr="0033368D" w:rsidRDefault="00592327" w:rsidP="008246BA">
      <w:pPr>
        <w:numPr>
          <w:ilvl w:val="0"/>
          <w:numId w:val="5"/>
        </w:numPr>
        <w:spacing w:line="240" w:lineRule="auto"/>
        <w:ind w:left="709"/>
        <w:rPr>
          <w:rFonts w:ascii="Arial" w:hAnsi="Arial" w:cs="Arial"/>
          <w:sz w:val="20"/>
        </w:rPr>
      </w:pPr>
      <w:r w:rsidRPr="0033368D">
        <w:rPr>
          <w:rFonts w:ascii="Arial" w:hAnsi="Arial" w:cs="Arial"/>
          <w:b/>
          <w:sz w:val="20"/>
        </w:rPr>
        <w:t>Prochaine réunion</w:t>
      </w:r>
      <w:r w:rsidRPr="0033368D">
        <w:rPr>
          <w:rFonts w:ascii="Arial" w:hAnsi="Arial" w:cs="Arial"/>
          <w:sz w:val="20"/>
        </w:rPr>
        <w:t xml:space="preserve"> : </w:t>
      </w:r>
      <w:r w:rsidR="00F55722">
        <w:rPr>
          <w:rFonts w:ascii="Arial" w:hAnsi="Arial" w:cs="Arial"/>
          <w:color w:val="FF0000"/>
          <w:sz w:val="20"/>
        </w:rPr>
        <w:t>aux alentours du 22 juin en fonction des annonces gouvernementales liées au Coronavirus.</w:t>
      </w:r>
    </w:p>
    <w:p w14:paraId="65CF6ABE" w14:textId="77777777" w:rsidR="00087638" w:rsidRPr="0033368D" w:rsidRDefault="005D6717" w:rsidP="00A7392D">
      <w:pPr>
        <w:spacing w:line="240" w:lineRule="auto"/>
        <w:rPr>
          <w:rFonts w:ascii="Arial" w:hAnsi="Arial" w:cs="Arial"/>
          <w:sz w:val="20"/>
        </w:rPr>
      </w:pPr>
      <w:r w:rsidRPr="0033368D">
        <w:rPr>
          <w:rFonts w:ascii="Arial" w:hAnsi="Arial" w:cs="Arial"/>
          <w:sz w:val="20"/>
        </w:rPr>
        <w:t xml:space="preserve"> </w:t>
      </w:r>
    </w:p>
    <w:sectPr w:rsidR="00087638" w:rsidRPr="0033368D" w:rsidSect="000323DC">
      <w:headerReference w:type="default" r:id="rId8"/>
      <w:footerReference w:type="default" r:id="rId9"/>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5C7C6" w14:textId="77777777" w:rsidR="00D95928" w:rsidRDefault="00D95928" w:rsidP="007743E3">
      <w:pPr>
        <w:spacing w:after="0" w:line="240" w:lineRule="auto"/>
      </w:pPr>
      <w:r>
        <w:separator/>
      </w:r>
    </w:p>
  </w:endnote>
  <w:endnote w:type="continuationSeparator" w:id="0">
    <w:p w14:paraId="729388DC" w14:textId="77777777" w:rsidR="00D95928" w:rsidRDefault="00D95928" w:rsidP="00774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FDB5A" w14:textId="77777777" w:rsidR="00946BC4" w:rsidRDefault="00946BC4" w:rsidP="00946BC4">
    <w:pPr>
      <w:pStyle w:val="Pieddepage"/>
      <w:pBdr>
        <w:top w:val="thinThickSmallGap" w:sz="24" w:space="1" w:color="622423"/>
      </w:pBdr>
      <w:spacing w:after="0" w:line="240" w:lineRule="auto"/>
      <w:jc w:val="center"/>
      <w:rPr>
        <w:rFonts w:ascii="Arial" w:hAnsi="Arial" w:cs="Arial"/>
        <w:sz w:val="16"/>
        <w:szCs w:val="16"/>
      </w:rPr>
    </w:pPr>
    <w:r w:rsidRPr="00946BC4">
      <w:rPr>
        <w:rFonts w:ascii="Arial" w:hAnsi="Arial" w:cs="Arial"/>
        <w:sz w:val="16"/>
        <w:szCs w:val="16"/>
      </w:rPr>
      <w:t xml:space="preserve">Registre </w:t>
    </w:r>
    <w:r>
      <w:rPr>
        <w:rFonts w:ascii="Arial" w:hAnsi="Arial" w:cs="Arial"/>
        <w:sz w:val="16"/>
        <w:szCs w:val="16"/>
      </w:rPr>
      <w:t>des associat</w:t>
    </w:r>
    <w:r w:rsidR="009A1AD4">
      <w:rPr>
        <w:rFonts w:ascii="Arial" w:hAnsi="Arial" w:cs="Arial"/>
        <w:sz w:val="16"/>
        <w:szCs w:val="16"/>
      </w:rPr>
      <w:t>i</w:t>
    </w:r>
    <w:r>
      <w:rPr>
        <w:rFonts w:ascii="Arial" w:hAnsi="Arial" w:cs="Arial"/>
        <w:sz w:val="16"/>
        <w:szCs w:val="16"/>
      </w:rPr>
      <w:t>ons TI Molsheim volume 36 folio 53 / SIRET 81273402800010 : Affiliation Comité Bas-Rhin 5031</w:t>
    </w:r>
  </w:p>
  <w:p w14:paraId="0F2EB728" w14:textId="77777777" w:rsidR="00946BC4" w:rsidRDefault="00D95928" w:rsidP="00946BC4">
    <w:pPr>
      <w:pStyle w:val="Pieddepage"/>
      <w:pBdr>
        <w:top w:val="thinThickSmallGap" w:sz="24" w:space="1" w:color="622423"/>
      </w:pBdr>
      <w:spacing w:after="0" w:line="240" w:lineRule="auto"/>
      <w:jc w:val="center"/>
      <w:rPr>
        <w:rFonts w:ascii="Arial" w:hAnsi="Arial" w:cs="Arial"/>
        <w:sz w:val="16"/>
        <w:szCs w:val="16"/>
      </w:rPr>
    </w:pPr>
    <w:hyperlink r:id="rId1" w:history="1">
      <w:r w:rsidR="00946BC4" w:rsidRPr="004E61DF">
        <w:rPr>
          <w:rStyle w:val="Lienhypertexte"/>
          <w:rFonts w:ascii="Arial" w:hAnsi="Arial" w:cs="Arial"/>
          <w:sz w:val="16"/>
          <w:szCs w:val="16"/>
        </w:rPr>
        <w:t>www.petanqueclubaltorf.fr</w:t>
      </w:r>
    </w:hyperlink>
    <w:r w:rsidR="00946BC4">
      <w:rPr>
        <w:rFonts w:ascii="Arial" w:hAnsi="Arial" w:cs="Arial"/>
        <w:sz w:val="16"/>
        <w:szCs w:val="16"/>
      </w:rPr>
      <w:t xml:space="preserve"> </w:t>
    </w:r>
    <w:r w:rsidR="00946BC4">
      <w:rPr>
        <w:rFonts w:ascii="Arial" w:hAnsi="Arial" w:cs="Arial"/>
        <w:sz w:val="16"/>
        <w:szCs w:val="16"/>
      </w:rPr>
      <w:tab/>
      <w:t xml:space="preserve">Email : </w:t>
    </w:r>
    <w:hyperlink r:id="rId2" w:history="1">
      <w:r w:rsidR="009A1AD4" w:rsidRPr="00B93763">
        <w:rPr>
          <w:rStyle w:val="Lienhypertexte"/>
          <w:rFonts w:ascii="Arial" w:hAnsi="Arial" w:cs="Arial"/>
          <w:sz w:val="16"/>
          <w:szCs w:val="16"/>
        </w:rPr>
        <w:t>petanque.club.altorf@orange.fr</w:t>
      </w:r>
    </w:hyperlink>
  </w:p>
  <w:p w14:paraId="0E353A7F" w14:textId="77777777" w:rsidR="00946BC4" w:rsidRPr="00815DD6" w:rsidRDefault="009E02A9" w:rsidP="00946BC4">
    <w:pPr>
      <w:pStyle w:val="Pieddepage"/>
      <w:pBdr>
        <w:top w:val="thinThickSmallGap" w:sz="24" w:space="1" w:color="622423"/>
      </w:pBdr>
      <w:spacing w:after="0" w:line="240" w:lineRule="auto"/>
      <w:jc w:val="center"/>
      <w:rPr>
        <w:rFonts w:ascii="Arial" w:hAnsi="Arial" w:cs="Arial"/>
        <w:sz w:val="16"/>
        <w:szCs w:val="16"/>
        <w:lang w:val="fr-FR"/>
      </w:rPr>
    </w:pPr>
    <w:r>
      <w:rPr>
        <w:rFonts w:ascii="Arial" w:hAnsi="Arial" w:cs="Arial"/>
        <w:sz w:val="16"/>
        <w:szCs w:val="16"/>
      </w:rPr>
      <w:t xml:space="preserve">Secrétaire : </w:t>
    </w:r>
    <w:r w:rsidR="00815DD6">
      <w:rPr>
        <w:rFonts w:ascii="Arial" w:hAnsi="Arial" w:cs="Arial"/>
        <w:sz w:val="16"/>
        <w:szCs w:val="16"/>
        <w:lang w:val="fr-FR"/>
      </w:rPr>
      <w:t>ALEXANDRE Eliane</w:t>
    </w:r>
    <w:r w:rsidR="009A1AD4">
      <w:rPr>
        <w:rFonts w:ascii="Arial" w:hAnsi="Arial" w:cs="Arial"/>
        <w:sz w:val="16"/>
        <w:szCs w:val="16"/>
      </w:rPr>
      <w:t xml:space="preserve"> </w:t>
    </w:r>
    <w:r w:rsidR="00815DD6">
      <w:rPr>
        <w:rFonts w:ascii="Arial" w:hAnsi="Arial" w:cs="Arial"/>
        <w:sz w:val="16"/>
        <w:szCs w:val="16"/>
        <w:lang w:val="fr-FR"/>
      </w:rPr>
      <w:t>6</w:t>
    </w:r>
    <w:r w:rsidR="009A1AD4">
      <w:rPr>
        <w:rFonts w:ascii="Arial" w:hAnsi="Arial" w:cs="Arial"/>
        <w:sz w:val="16"/>
        <w:szCs w:val="16"/>
      </w:rPr>
      <w:t xml:space="preserve"> </w:t>
    </w:r>
    <w:r w:rsidR="00815DD6">
      <w:rPr>
        <w:rFonts w:ascii="Arial" w:hAnsi="Arial" w:cs="Arial"/>
        <w:sz w:val="16"/>
        <w:szCs w:val="16"/>
        <w:lang w:val="fr-FR"/>
      </w:rPr>
      <w:t xml:space="preserve">Place de la </w:t>
    </w:r>
    <w:proofErr w:type="spellStart"/>
    <w:r w:rsidR="00815DD6">
      <w:rPr>
        <w:rFonts w:ascii="Arial" w:hAnsi="Arial" w:cs="Arial"/>
        <w:sz w:val="16"/>
        <w:szCs w:val="16"/>
        <w:lang w:val="fr-FR"/>
      </w:rPr>
      <w:t>Krutenau</w:t>
    </w:r>
    <w:proofErr w:type="spellEnd"/>
    <w:r>
      <w:rPr>
        <w:rFonts w:ascii="Arial" w:hAnsi="Arial" w:cs="Arial"/>
        <w:sz w:val="16"/>
        <w:szCs w:val="16"/>
      </w:rPr>
      <w:t xml:space="preserve"> </w:t>
    </w:r>
    <w:r w:rsidR="009A1AD4">
      <w:rPr>
        <w:rFonts w:ascii="Arial" w:hAnsi="Arial" w:cs="Arial"/>
        <w:sz w:val="16"/>
        <w:szCs w:val="16"/>
      </w:rPr>
      <w:t xml:space="preserve">67120 ALTORF – Tél 06 </w:t>
    </w:r>
    <w:r w:rsidR="00815DD6">
      <w:rPr>
        <w:rFonts w:ascii="Arial" w:hAnsi="Arial" w:cs="Arial"/>
        <w:sz w:val="16"/>
        <w:szCs w:val="16"/>
        <w:lang w:val="fr-FR"/>
      </w:rPr>
      <w:t>29</w:t>
    </w:r>
    <w:r w:rsidR="009A1AD4">
      <w:rPr>
        <w:rFonts w:ascii="Arial" w:hAnsi="Arial" w:cs="Arial"/>
        <w:sz w:val="16"/>
        <w:szCs w:val="16"/>
      </w:rPr>
      <w:t xml:space="preserve"> </w:t>
    </w:r>
    <w:r w:rsidR="00815DD6">
      <w:rPr>
        <w:rFonts w:ascii="Arial" w:hAnsi="Arial" w:cs="Arial"/>
        <w:sz w:val="16"/>
        <w:szCs w:val="16"/>
        <w:lang w:val="fr-FR"/>
      </w:rPr>
      <w:t>59</w:t>
    </w:r>
    <w:r w:rsidR="009A1AD4">
      <w:rPr>
        <w:rFonts w:ascii="Arial" w:hAnsi="Arial" w:cs="Arial"/>
        <w:sz w:val="16"/>
        <w:szCs w:val="16"/>
      </w:rPr>
      <w:t xml:space="preserve"> </w:t>
    </w:r>
    <w:r w:rsidR="00815DD6">
      <w:rPr>
        <w:rFonts w:ascii="Arial" w:hAnsi="Arial" w:cs="Arial"/>
        <w:sz w:val="16"/>
        <w:szCs w:val="16"/>
        <w:lang w:val="fr-FR"/>
      </w:rPr>
      <w:t>05</w:t>
    </w:r>
    <w:r w:rsidR="009A1AD4">
      <w:rPr>
        <w:rFonts w:ascii="Arial" w:hAnsi="Arial" w:cs="Arial"/>
        <w:sz w:val="16"/>
        <w:szCs w:val="16"/>
      </w:rPr>
      <w:t xml:space="preserve"> </w:t>
    </w:r>
    <w:r w:rsidR="00815DD6">
      <w:rPr>
        <w:rFonts w:ascii="Arial" w:hAnsi="Arial" w:cs="Arial"/>
        <w:sz w:val="16"/>
        <w:szCs w:val="16"/>
        <w:lang w:val="fr-FR"/>
      </w:rPr>
      <w:t>78</w:t>
    </w:r>
  </w:p>
  <w:p w14:paraId="2B11E01F" w14:textId="77777777" w:rsidR="009E02A9" w:rsidRPr="00946BC4" w:rsidRDefault="009E02A9" w:rsidP="00946BC4">
    <w:pPr>
      <w:pStyle w:val="Pieddepage"/>
      <w:pBdr>
        <w:top w:val="thinThickSmallGap" w:sz="24" w:space="1" w:color="622423"/>
      </w:pBdr>
      <w:spacing w:after="0" w:line="240" w:lineRule="auto"/>
      <w:jc w:val="center"/>
      <w:rPr>
        <w:rFonts w:ascii="Arial" w:hAnsi="Arial" w:cs="Arial"/>
        <w:sz w:val="16"/>
        <w:szCs w:val="16"/>
      </w:rPr>
    </w:pPr>
    <w:r>
      <w:rPr>
        <w:rFonts w:ascii="Arial" w:hAnsi="Arial" w:cs="Arial"/>
        <w:sz w:val="16"/>
        <w:szCs w:val="16"/>
      </w:rPr>
      <w:t>Trésorier : S</w:t>
    </w:r>
    <w:r w:rsidR="009A1AD4">
      <w:rPr>
        <w:rFonts w:ascii="Arial" w:hAnsi="Arial" w:cs="Arial"/>
        <w:sz w:val="16"/>
        <w:szCs w:val="16"/>
      </w:rPr>
      <w:t>EYFRITZ Fabien 15 Rue de la Hardt 67120 ALTORF – Tél 06 76 39 50 91</w:t>
    </w:r>
  </w:p>
  <w:p w14:paraId="67CFD1C3" w14:textId="77777777" w:rsidR="00946BC4" w:rsidRDefault="00946BC4" w:rsidP="00946BC4">
    <w:pPr>
      <w:pStyle w:val="Pieddepage"/>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B90B4" w14:textId="77777777" w:rsidR="00D95928" w:rsidRDefault="00D95928" w:rsidP="007743E3">
      <w:pPr>
        <w:spacing w:after="0" w:line="240" w:lineRule="auto"/>
      </w:pPr>
      <w:r>
        <w:separator/>
      </w:r>
    </w:p>
  </w:footnote>
  <w:footnote w:type="continuationSeparator" w:id="0">
    <w:p w14:paraId="783A5AD1" w14:textId="77777777" w:rsidR="00D95928" w:rsidRDefault="00D95928" w:rsidP="00774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727E1" w14:textId="77777777" w:rsidR="00073F5E" w:rsidRPr="0076103E" w:rsidRDefault="00C31CF2" w:rsidP="007D0C04">
    <w:pPr>
      <w:pStyle w:val="En-tte"/>
      <w:spacing w:after="0" w:line="240" w:lineRule="auto"/>
      <w:jc w:val="center"/>
      <w:rPr>
        <w:rFonts w:ascii="Algerian" w:hAnsi="Algerian" w:cs="Arial"/>
        <w:color w:val="1E1F21"/>
        <w:sz w:val="19"/>
        <w:szCs w:val="19"/>
      </w:rPr>
    </w:pPr>
    <w:r>
      <w:rPr>
        <w:rFonts w:ascii="Arial" w:hAnsi="Arial" w:cs="Arial"/>
        <w:noProof/>
        <w:color w:val="1E1F21"/>
        <w:sz w:val="18"/>
        <w:szCs w:val="18"/>
      </w:rPr>
      <w:drawing>
        <wp:inline distT="0" distB="0" distL="0" distR="0" wp14:anchorId="12E72305" wp14:editId="4837293E">
          <wp:extent cx="704850" cy="847725"/>
          <wp:effectExtent l="0" t="0" r="0" b="0"/>
          <wp:docPr id="2" name="Image 1" descr="Ville de Altor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e de Altorf"/>
                  <pic:cNvPicPr>
                    <a:picLocks noChangeAspect="1" noChangeArrowheads="1"/>
                  </pic:cNvPicPr>
                </pic:nvPicPr>
                <pic:blipFill>
                  <a:blip r:embed="rId2">
                    <a:extLst>
                      <a:ext uri="{28A0092B-C50C-407E-A947-70E740481C1C}">
                        <a14:useLocalDpi xmlns:a14="http://schemas.microsoft.com/office/drawing/2010/main" val="0"/>
                      </a:ext>
                    </a:extLst>
                  </a:blip>
                  <a:srcRect r="69795"/>
                  <a:stretch>
                    <a:fillRect/>
                  </a:stretch>
                </pic:blipFill>
                <pic:spPr bwMode="auto">
                  <a:xfrm>
                    <a:off x="0" y="0"/>
                    <a:ext cx="704850" cy="847725"/>
                  </a:xfrm>
                  <a:prstGeom prst="rect">
                    <a:avLst/>
                  </a:prstGeom>
                  <a:noFill/>
                  <a:ln>
                    <a:noFill/>
                  </a:ln>
                </pic:spPr>
              </pic:pic>
            </a:graphicData>
          </a:graphic>
        </wp:inline>
      </w:drawing>
    </w:r>
    <w:r w:rsidR="00073F5E">
      <w:rPr>
        <w:rFonts w:ascii="Arial" w:hAnsi="Arial" w:cs="Arial"/>
        <w:color w:val="1E1F21"/>
        <w:sz w:val="19"/>
        <w:szCs w:val="19"/>
      </w:rPr>
      <w:tab/>
    </w:r>
    <w:r w:rsidR="0076103E">
      <w:rPr>
        <w:rFonts w:ascii="Arial" w:hAnsi="Arial" w:cs="Arial"/>
        <w:color w:val="1E1F21"/>
        <w:sz w:val="19"/>
        <w:szCs w:val="19"/>
      </w:rPr>
      <w:t xml:space="preserve">            </w:t>
    </w:r>
    <w:r>
      <w:rPr>
        <w:rFonts w:ascii="Algerian" w:hAnsi="Algerian" w:cs="Arial"/>
        <w:noProof/>
        <w:color w:val="1E1F21"/>
        <w:sz w:val="19"/>
        <w:szCs w:val="19"/>
      </w:rPr>
      <mc:AlternateContent>
        <mc:Choice Requires="wps">
          <w:drawing>
            <wp:inline distT="0" distB="0" distL="0" distR="0" wp14:anchorId="073612BB" wp14:editId="4079564B">
              <wp:extent cx="4248150" cy="466725"/>
              <wp:effectExtent l="85725" t="171450" r="104775"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48150" cy="466725"/>
                      </a:xfrm>
                      <a:prstGeom prst="rect">
                        <a:avLst/>
                      </a:prstGeom>
                    </wps:spPr>
                    <wps:txbx>
                      <w:txbxContent>
                        <w:p w14:paraId="0FDF87C0" w14:textId="77777777" w:rsidR="00C31CF2" w:rsidRDefault="00C31CF2" w:rsidP="00C31CF2">
                          <w:pPr>
                            <w:jc w:val="center"/>
                            <w:rPr>
                              <w:sz w:val="24"/>
                              <w:szCs w:val="24"/>
                            </w:rPr>
                          </w:pPr>
                          <w:r w:rsidRPr="00C31CF2">
                            <w:rPr>
                              <w:color w:val="FFFF00"/>
                              <w:sz w:val="64"/>
                              <w:szCs w:val="6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PETANQUE D’ALTORF</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6" type="#_x0000_t202" style="width:334.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2s1CQIAAPIDAAAOAAAAZHJzL2Uyb0RvYy54bWysU8Fu2zAMvQ/YPwi6L3aCNAuMOEXWLrtk&#10;W4Gm6JmR5NibJWqSEjt/P0p202K7DfNBsETq8b1HanXb65adlfMNmpJPJzlnygiUjTmW/Gm//bDk&#10;zAcwElo0quQX5fnt+v27VWcLNcMaW6kcIxDji86WvA7BFlnmRa00+AlaZShYodMQaOuOmXTQEbpu&#10;s1meL7IOnbQOhfKeTu+HIF8n/KpSInyvKq8Ca0tO3EJaXVoPcc3WKyiODmzdiJEG/AMLDY2holeo&#10;ewjATq75C0o3wqHHKkwE6gyrqhEqaSA10/wPNY81WJW0kDneXm3y/w9WfDs/ONZI6h1nBjS16Jkc&#10;3bjAZtGczvqCch4tZYX+E/YxMQr1dofip2cG72owR7VxDrtagSRyEWo8ThL2F0u46XSv+vBZNtSH&#10;aYTP3uAPxXysdOi+oqQrcAqYqvWV07EqGcaIAnXycu0eITJBh/PZfDm9oZCg2Hyx+Di7SSWgeLlt&#10;nQ9fFGoWf0ruaDoSOpx3PkQ2ULykjNQim4FX6A/96McB5YVIeiu2DQHtwIcHcDQ2pLCjUSq5/3UC&#10;p8iFk75DmjwKVA716GzcRzGx1r5/BmdHQoGkbJyon+wrrTRUcmwNyB+EpFuqdYaWTfNlHr9RZpJx&#10;VTEgD63akI/bJkmMhg8CRok0WOnO+Aji5L7dp6zXp7r+DQAA//8DAFBLAwQUAAYACAAAACEAyH16&#10;N9kAAAAEAQAADwAAAGRycy9kb3ducmV2LnhtbEyPzU7DMBCE70i8g7VI3KhTUAOEOFXFj8SBS0u4&#10;b+MljojXUew26duzcIHLSKNZzXxbrmffqyONsQtsYLnIQBE3wXbcGqjfX67uQMWEbLEPTAZOFGFd&#10;nZ+VWNgw8ZaOu9QqKeFYoAGX0lBoHRtHHuMiDMSSfYbRYxI7ttqOOEm57/V1luXaY8ey4HCgR0fN&#10;1+7gDaRkN8tT/ezj68f89jS5rFlhbczlxbx5AJVoTn/H8IMv6FAJ0z4c2EbVG5BH0q9Kluf3YvcG&#10;bm9WoKtS/4evvgEAAP//AwBQSwECLQAUAAYACAAAACEAtoM4kv4AAADhAQAAEwAAAAAAAAAAAAAA&#10;AAAAAAAAW0NvbnRlbnRfVHlwZXNdLnhtbFBLAQItABQABgAIAAAAIQA4/SH/1gAAAJQBAAALAAAA&#10;AAAAAAAAAAAAAC8BAABfcmVscy8ucmVsc1BLAQItABQABgAIAAAAIQD3N2s1CQIAAPIDAAAOAAAA&#10;AAAAAAAAAAAAAC4CAABkcnMvZTJvRG9jLnhtbFBLAQItABQABgAIAAAAIQDIfXo32QAAAAQBAAAP&#10;AAAAAAAAAAAAAAAAAGMEAABkcnMvZG93bnJldi54bWxQSwUGAAAAAAQABADzAAAAaQUAAAAA&#10;" filled="f" stroked="f">
              <o:lock v:ext="edit" shapetype="t"/>
              <v:textbox style="mso-fit-shape-to-text:t">
                <w:txbxContent>
                  <w:p w:rsidR="00C31CF2" w:rsidRDefault="00C31CF2" w:rsidP="00C31CF2">
                    <w:pPr>
                      <w:jc w:val="center"/>
                      <w:rPr>
                        <w:sz w:val="24"/>
                        <w:szCs w:val="24"/>
                      </w:rPr>
                    </w:pPr>
                    <w:r w:rsidRPr="00C31CF2">
                      <w:rPr>
                        <w:color w:val="FFFF00"/>
                        <w:sz w:val="64"/>
                        <w:szCs w:val="64"/>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PETANQUE D’ALTORF</w:t>
                    </w:r>
                  </w:p>
                </w:txbxContent>
              </v:textbox>
              <w10:anchorlock/>
            </v:shape>
          </w:pict>
        </mc:Fallback>
      </mc:AlternateContent>
    </w:r>
    <w:r w:rsidR="00073F5E">
      <w:rPr>
        <w:rFonts w:ascii="Arial" w:hAnsi="Arial" w:cs="Arial"/>
        <w:color w:val="1E1F21"/>
        <w:sz w:val="19"/>
        <w:szCs w:val="19"/>
      </w:rPr>
      <w:tab/>
    </w:r>
    <w:r w:rsidR="00073F5E">
      <w:rPr>
        <w:rFonts w:ascii="Arial" w:hAnsi="Arial" w:cs="Arial"/>
        <w:color w:val="1E1F21"/>
        <w:sz w:val="19"/>
        <w:szCs w:val="19"/>
      </w:rPr>
      <w:tab/>
    </w:r>
    <w:r>
      <w:rPr>
        <w:rFonts w:ascii="Trebuchet MS" w:hAnsi="Trebuchet MS"/>
        <w:noProof/>
        <w:vertAlign w:val="subscript"/>
      </w:rPr>
      <w:drawing>
        <wp:inline distT="0" distB="0" distL="0" distR="0" wp14:anchorId="09F0443B" wp14:editId="61763BC3">
          <wp:extent cx="638175" cy="847725"/>
          <wp:effectExtent l="0" t="0" r="0" b="0"/>
          <wp:docPr id="3" name="logo" descr="Logo du C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du CD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847725"/>
                  </a:xfrm>
                  <a:prstGeom prst="rect">
                    <a:avLst/>
                  </a:prstGeom>
                  <a:noFill/>
                  <a:ln>
                    <a:noFill/>
                  </a:ln>
                </pic:spPr>
              </pic:pic>
            </a:graphicData>
          </a:graphic>
        </wp:inline>
      </w:drawing>
    </w:r>
  </w:p>
  <w:p w14:paraId="5921941D" w14:textId="77777777" w:rsidR="00073F5E" w:rsidRDefault="007D0C04" w:rsidP="007D0C04">
    <w:pPr>
      <w:pStyle w:val="En-tte"/>
      <w:spacing w:after="0" w:line="240" w:lineRule="auto"/>
      <w:jc w:val="center"/>
      <w:rPr>
        <w:b/>
      </w:rPr>
    </w:pPr>
    <w:r>
      <w:rPr>
        <w:b/>
      </w:rPr>
      <w:t>Route de Dachstein 67120 ALTO</w:t>
    </w:r>
    <w:r w:rsidR="009A1AD4">
      <w:rPr>
        <w:b/>
      </w:rPr>
      <w:t>R</w:t>
    </w:r>
    <w:r>
      <w:rPr>
        <w:b/>
      </w:rPr>
      <w:t>F</w:t>
    </w:r>
  </w:p>
  <w:p w14:paraId="783C1146" w14:textId="77777777" w:rsidR="009542BF" w:rsidRDefault="009542BF" w:rsidP="007D0C04">
    <w:pPr>
      <w:pStyle w:val="En-tte"/>
      <w:spacing w:after="0" w:line="240" w:lineRule="auto"/>
      <w:jc w:val="center"/>
      <w:rPr>
        <w:b/>
      </w:rPr>
    </w:pPr>
  </w:p>
  <w:p w14:paraId="336F8F96" w14:textId="77777777" w:rsidR="009542BF" w:rsidRDefault="009542BF" w:rsidP="007D0C04">
    <w:pPr>
      <w:pStyle w:val="En-tte"/>
      <w:spacing w:after="0" w:line="240" w:lineRule="auto"/>
      <w:jc w:val="center"/>
      <w:rPr>
        <w:b/>
      </w:rPr>
    </w:pPr>
  </w:p>
  <w:p w14:paraId="59E4295C" w14:textId="77777777" w:rsidR="009542BF" w:rsidRDefault="009542BF" w:rsidP="007D0C04">
    <w:pPr>
      <w:pStyle w:val="En-tte"/>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52F4"/>
    <w:multiLevelType w:val="hybridMultilevel"/>
    <w:tmpl w:val="E71A6D3E"/>
    <w:lvl w:ilvl="0" w:tplc="F7EA4E78">
      <w:start w:val="4"/>
      <w:numFmt w:val="bullet"/>
      <w:lvlText w:val="-"/>
      <w:lvlJc w:val="left"/>
      <w:pPr>
        <w:ind w:left="1065" w:hanging="360"/>
      </w:pPr>
      <w:rPr>
        <w:rFonts w:ascii="Arial" w:eastAsia="Calibr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0EDA7BC9"/>
    <w:multiLevelType w:val="hybridMultilevel"/>
    <w:tmpl w:val="1F2096CC"/>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1B3A3E67"/>
    <w:multiLevelType w:val="hybridMultilevel"/>
    <w:tmpl w:val="924E3E8C"/>
    <w:lvl w:ilvl="0" w:tplc="E6284196">
      <w:start w:val="1"/>
      <w:numFmt w:val="lowerLetter"/>
      <w:lvlText w:val="%1)"/>
      <w:lvlJc w:val="left"/>
      <w:pPr>
        <w:ind w:left="720" w:hanging="360"/>
      </w:pPr>
      <w:rPr>
        <w:rFonts w:hint="default"/>
        <w:sz w:val="23"/>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C470370"/>
    <w:multiLevelType w:val="hybridMultilevel"/>
    <w:tmpl w:val="42AC17F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2F7E42"/>
    <w:multiLevelType w:val="hybridMultilevel"/>
    <w:tmpl w:val="128A971C"/>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8C25C0F"/>
    <w:multiLevelType w:val="hybridMultilevel"/>
    <w:tmpl w:val="064284D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96713F2"/>
    <w:multiLevelType w:val="multilevel"/>
    <w:tmpl w:val="129C4A2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o"/>
      <w:lvlJc w:val="left"/>
      <w:pPr>
        <w:ind w:left="1224" w:hanging="504"/>
      </w:pPr>
      <w:rPr>
        <w:rFonts w:ascii="Courier New" w:hAnsi="Courier New" w:cs="Courier New"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A41104"/>
    <w:multiLevelType w:val="hybridMultilevel"/>
    <w:tmpl w:val="7BDC0C6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28F47F8"/>
    <w:multiLevelType w:val="hybridMultilevel"/>
    <w:tmpl w:val="53F4487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3B002AFD"/>
    <w:multiLevelType w:val="hybridMultilevel"/>
    <w:tmpl w:val="C734A87E"/>
    <w:lvl w:ilvl="0" w:tplc="712C0854">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C2A5AFC"/>
    <w:multiLevelType w:val="hybridMultilevel"/>
    <w:tmpl w:val="8B0266F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68363A7"/>
    <w:multiLevelType w:val="hybridMultilevel"/>
    <w:tmpl w:val="8FDA3C06"/>
    <w:lvl w:ilvl="0" w:tplc="A5FC47EC">
      <w:start w:val="1"/>
      <w:numFmt w:val="decimal"/>
      <w:lvlText w:val="%1)"/>
      <w:lvlJc w:val="left"/>
      <w:pPr>
        <w:ind w:left="4330" w:hanging="360"/>
      </w:pPr>
      <w:rPr>
        <w:rFonts w:hint="default"/>
      </w:rPr>
    </w:lvl>
    <w:lvl w:ilvl="1" w:tplc="040C0019" w:tentative="1">
      <w:start w:val="1"/>
      <w:numFmt w:val="lowerLetter"/>
      <w:lvlText w:val="%2."/>
      <w:lvlJc w:val="left"/>
      <w:pPr>
        <w:ind w:left="5050" w:hanging="360"/>
      </w:pPr>
    </w:lvl>
    <w:lvl w:ilvl="2" w:tplc="040C001B" w:tentative="1">
      <w:start w:val="1"/>
      <w:numFmt w:val="lowerRoman"/>
      <w:lvlText w:val="%3."/>
      <w:lvlJc w:val="right"/>
      <w:pPr>
        <w:ind w:left="5770" w:hanging="180"/>
      </w:pPr>
    </w:lvl>
    <w:lvl w:ilvl="3" w:tplc="040C000F" w:tentative="1">
      <w:start w:val="1"/>
      <w:numFmt w:val="decimal"/>
      <w:lvlText w:val="%4."/>
      <w:lvlJc w:val="left"/>
      <w:pPr>
        <w:ind w:left="6490" w:hanging="360"/>
      </w:pPr>
    </w:lvl>
    <w:lvl w:ilvl="4" w:tplc="040C0019" w:tentative="1">
      <w:start w:val="1"/>
      <w:numFmt w:val="lowerLetter"/>
      <w:lvlText w:val="%5."/>
      <w:lvlJc w:val="left"/>
      <w:pPr>
        <w:ind w:left="7210" w:hanging="360"/>
      </w:pPr>
    </w:lvl>
    <w:lvl w:ilvl="5" w:tplc="040C001B" w:tentative="1">
      <w:start w:val="1"/>
      <w:numFmt w:val="lowerRoman"/>
      <w:lvlText w:val="%6."/>
      <w:lvlJc w:val="right"/>
      <w:pPr>
        <w:ind w:left="7930" w:hanging="180"/>
      </w:pPr>
    </w:lvl>
    <w:lvl w:ilvl="6" w:tplc="040C000F" w:tentative="1">
      <w:start w:val="1"/>
      <w:numFmt w:val="decimal"/>
      <w:lvlText w:val="%7."/>
      <w:lvlJc w:val="left"/>
      <w:pPr>
        <w:ind w:left="8650" w:hanging="360"/>
      </w:pPr>
    </w:lvl>
    <w:lvl w:ilvl="7" w:tplc="040C0019" w:tentative="1">
      <w:start w:val="1"/>
      <w:numFmt w:val="lowerLetter"/>
      <w:lvlText w:val="%8."/>
      <w:lvlJc w:val="left"/>
      <w:pPr>
        <w:ind w:left="9370" w:hanging="360"/>
      </w:pPr>
    </w:lvl>
    <w:lvl w:ilvl="8" w:tplc="040C001B" w:tentative="1">
      <w:start w:val="1"/>
      <w:numFmt w:val="lowerRoman"/>
      <w:lvlText w:val="%9."/>
      <w:lvlJc w:val="right"/>
      <w:pPr>
        <w:ind w:left="10090" w:hanging="180"/>
      </w:pPr>
    </w:lvl>
  </w:abstractNum>
  <w:abstractNum w:abstractNumId="12" w15:restartNumberingAfterBreak="0">
    <w:nsid w:val="514F1ABF"/>
    <w:multiLevelType w:val="hybridMultilevel"/>
    <w:tmpl w:val="E40EA900"/>
    <w:lvl w:ilvl="0" w:tplc="A618936A">
      <w:start w:val="1"/>
      <w:numFmt w:val="bullet"/>
      <w:lvlText w:val="-"/>
      <w:lvlJc w:val="left"/>
      <w:pPr>
        <w:ind w:left="1004" w:hanging="360"/>
      </w:pPr>
      <w:rPr>
        <w:rFonts w:ascii="Calibri" w:eastAsia="Times New Roman"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5207147F"/>
    <w:multiLevelType w:val="hybridMultilevel"/>
    <w:tmpl w:val="6BF4EE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5351A3D"/>
    <w:multiLevelType w:val="hybridMultilevel"/>
    <w:tmpl w:val="6390F2CA"/>
    <w:lvl w:ilvl="0" w:tplc="11287784">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946ECC"/>
    <w:multiLevelType w:val="hybridMultilevel"/>
    <w:tmpl w:val="890E41BC"/>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73BA6865"/>
    <w:multiLevelType w:val="hybridMultilevel"/>
    <w:tmpl w:val="9332815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749D0516"/>
    <w:multiLevelType w:val="hybridMultilevel"/>
    <w:tmpl w:val="A846F4C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7BB531F5"/>
    <w:multiLevelType w:val="hybridMultilevel"/>
    <w:tmpl w:val="2DA458A2"/>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180"/>
      </w:pPr>
      <w:rPr>
        <w:rFonts w:ascii="Wingdings" w:hAnsi="Wingdings" w:hint="default"/>
      </w:rPr>
    </w:lvl>
    <w:lvl w:ilvl="3" w:tplc="040C000D">
      <w:start w:val="1"/>
      <w:numFmt w:val="bullet"/>
      <w:lvlText w:val=""/>
      <w:lvlJc w:val="left"/>
      <w:pPr>
        <w:ind w:left="2880" w:hanging="360"/>
      </w:pPr>
      <w:rPr>
        <w:rFonts w:ascii="Wingdings" w:hAnsi="Wingding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12"/>
  </w:num>
  <w:num w:numId="4">
    <w:abstractNumId w:val="2"/>
  </w:num>
  <w:num w:numId="5">
    <w:abstractNumId w:val="6"/>
  </w:num>
  <w:num w:numId="6">
    <w:abstractNumId w:val="13"/>
  </w:num>
  <w:num w:numId="7">
    <w:abstractNumId w:val="3"/>
  </w:num>
  <w:num w:numId="8">
    <w:abstractNumId w:val="7"/>
  </w:num>
  <w:num w:numId="9">
    <w:abstractNumId w:val="17"/>
  </w:num>
  <w:num w:numId="10">
    <w:abstractNumId w:val="10"/>
  </w:num>
  <w:num w:numId="11">
    <w:abstractNumId w:val="18"/>
  </w:num>
  <w:num w:numId="12">
    <w:abstractNumId w:val="14"/>
  </w:num>
  <w:num w:numId="13">
    <w:abstractNumId w:val="0"/>
  </w:num>
  <w:num w:numId="14">
    <w:abstractNumId w:val="1"/>
  </w:num>
  <w:num w:numId="15">
    <w:abstractNumId w:val="5"/>
  </w:num>
  <w:num w:numId="16">
    <w:abstractNumId w:val="8"/>
  </w:num>
  <w:num w:numId="17">
    <w:abstractNumId w:val="15"/>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FF5"/>
    <w:rsid w:val="0000136B"/>
    <w:rsid w:val="00025B95"/>
    <w:rsid w:val="000323DC"/>
    <w:rsid w:val="000422E1"/>
    <w:rsid w:val="00046992"/>
    <w:rsid w:val="00073F5E"/>
    <w:rsid w:val="00087638"/>
    <w:rsid w:val="000F52B4"/>
    <w:rsid w:val="000F6A05"/>
    <w:rsid w:val="00101FFE"/>
    <w:rsid w:val="00103CBB"/>
    <w:rsid w:val="00122AB3"/>
    <w:rsid w:val="001351FC"/>
    <w:rsid w:val="0014583F"/>
    <w:rsid w:val="00163509"/>
    <w:rsid w:val="00167F87"/>
    <w:rsid w:val="00180A86"/>
    <w:rsid w:val="00187940"/>
    <w:rsid w:val="001903F6"/>
    <w:rsid w:val="001A08B6"/>
    <w:rsid w:val="001A3902"/>
    <w:rsid w:val="001D7A44"/>
    <w:rsid w:val="001E7A6E"/>
    <w:rsid w:val="001F3B9A"/>
    <w:rsid w:val="00202531"/>
    <w:rsid w:val="002361C4"/>
    <w:rsid w:val="002458B8"/>
    <w:rsid w:val="002777E1"/>
    <w:rsid w:val="002D2020"/>
    <w:rsid w:val="002E7504"/>
    <w:rsid w:val="0030516E"/>
    <w:rsid w:val="00320F39"/>
    <w:rsid w:val="0033368D"/>
    <w:rsid w:val="00334A36"/>
    <w:rsid w:val="00343B34"/>
    <w:rsid w:val="00347F58"/>
    <w:rsid w:val="00350FB2"/>
    <w:rsid w:val="00367C50"/>
    <w:rsid w:val="00373EEB"/>
    <w:rsid w:val="00383C28"/>
    <w:rsid w:val="003A1C59"/>
    <w:rsid w:val="003C267F"/>
    <w:rsid w:val="003D6355"/>
    <w:rsid w:val="003F08ED"/>
    <w:rsid w:val="003F3BD7"/>
    <w:rsid w:val="003F79B6"/>
    <w:rsid w:val="00434CD9"/>
    <w:rsid w:val="0044034B"/>
    <w:rsid w:val="00485391"/>
    <w:rsid w:val="004C6582"/>
    <w:rsid w:val="004C6AAC"/>
    <w:rsid w:val="004D2F77"/>
    <w:rsid w:val="004F2B15"/>
    <w:rsid w:val="00507670"/>
    <w:rsid w:val="00524672"/>
    <w:rsid w:val="00541FC7"/>
    <w:rsid w:val="005456A6"/>
    <w:rsid w:val="00562840"/>
    <w:rsid w:val="00592327"/>
    <w:rsid w:val="00592A33"/>
    <w:rsid w:val="005950B1"/>
    <w:rsid w:val="005B17DC"/>
    <w:rsid w:val="005C37BC"/>
    <w:rsid w:val="005D6717"/>
    <w:rsid w:val="006027E8"/>
    <w:rsid w:val="00624E2B"/>
    <w:rsid w:val="00637545"/>
    <w:rsid w:val="00643FC6"/>
    <w:rsid w:val="006572D6"/>
    <w:rsid w:val="0065780C"/>
    <w:rsid w:val="0068104D"/>
    <w:rsid w:val="006B5246"/>
    <w:rsid w:val="006C7D24"/>
    <w:rsid w:val="006E1BFA"/>
    <w:rsid w:val="00716AAD"/>
    <w:rsid w:val="00731944"/>
    <w:rsid w:val="00734EE7"/>
    <w:rsid w:val="00744D73"/>
    <w:rsid w:val="00757C52"/>
    <w:rsid w:val="0076103E"/>
    <w:rsid w:val="00765451"/>
    <w:rsid w:val="007743E3"/>
    <w:rsid w:val="007A7631"/>
    <w:rsid w:val="007D0C04"/>
    <w:rsid w:val="00815DD6"/>
    <w:rsid w:val="008246BA"/>
    <w:rsid w:val="00825D64"/>
    <w:rsid w:val="00835FC1"/>
    <w:rsid w:val="0088729D"/>
    <w:rsid w:val="00891BBD"/>
    <w:rsid w:val="008D110F"/>
    <w:rsid w:val="008D7C84"/>
    <w:rsid w:val="008E09A0"/>
    <w:rsid w:val="008E7B06"/>
    <w:rsid w:val="00900445"/>
    <w:rsid w:val="00921B98"/>
    <w:rsid w:val="00937D75"/>
    <w:rsid w:val="00946BC4"/>
    <w:rsid w:val="009542BF"/>
    <w:rsid w:val="009902A4"/>
    <w:rsid w:val="00990F67"/>
    <w:rsid w:val="009A1AD4"/>
    <w:rsid w:val="009B6ED0"/>
    <w:rsid w:val="009E02A9"/>
    <w:rsid w:val="009F162F"/>
    <w:rsid w:val="00A35694"/>
    <w:rsid w:val="00A40BE8"/>
    <w:rsid w:val="00A4415D"/>
    <w:rsid w:val="00A57277"/>
    <w:rsid w:val="00A57AC6"/>
    <w:rsid w:val="00A63215"/>
    <w:rsid w:val="00A710D4"/>
    <w:rsid w:val="00A7392D"/>
    <w:rsid w:val="00A91A80"/>
    <w:rsid w:val="00AA7B45"/>
    <w:rsid w:val="00AB4FEB"/>
    <w:rsid w:val="00AD3254"/>
    <w:rsid w:val="00AE0B24"/>
    <w:rsid w:val="00B13396"/>
    <w:rsid w:val="00B301C7"/>
    <w:rsid w:val="00B542A6"/>
    <w:rsid w:val="00B54B6C"/>
    <w:rsid w:val="00B55D05"/>
    <w:rsid w:val="00BB36B9"/>
    <w:rsid w:val="00BD1989"/>
    <w:rsid w:val="00BE1518"/>
    <w:rsid w:val="00BF216B"/>
    <w:rsid w:val="00BF5029"/>
    <w:rsid w:val="00C26DD3"/>
    <w:rsid w:val="00C31CF2"/>
    <w:rsid w:val="00C44D19"/>
    <w:rsid w:val="00C62209"/>
    <w:rsid w:val="00CD2DB3"/>
    <w:rsid w:val="00CD3598"/>
    <w:rsid w:val="00CD3B76"/>
    <w:rsid w:val="00CD7660"/>
    <w:rsid w:val="00CE23B2"/>
    <w:rsid w:val="00D32C10"/>
    <w:rsid w:val="00D44C53"/>
    <w:rsid w:val="00D75982"/>
    <w:rsid w:val="00D81F95"/>
    <w:rsid w:val="00D874E8"/>
    <w:rsid w:val="00D95928"/>
    <w:rsid w:val="00DC004D"/>
    <w:rsid w:val="00DD28B0"/>
    <w:rsid w:val="00DD5234"/>
    <w:rsid w:val="00DD7FC8"/>
    <w:rsid w:val="00DE653B"/>
    <w:rsid w:val="00E429B1"/>
    <w:rsid w:val="00E44FF5"/>
    <w:rsid w:val="00E452D0"/>
    <w:rsid w:val="00E570C7"/>
    <w:rsid w:val="00EB0A1B"/>
    <w:rsid w:val="00EC1696"/>
    <w:rsid w:val="00EF723D"/>
    <w:rsid w:val="00F04988"/>
    <w:rsid w:val="00F06FE6"/>
    <w:rsid w:val="00F55722"/>
    <w:rsid w:val="00F56FCF"/>
    <w:rsid w:val="00F72B61"/>
    <w:rsid w:val="00F7350C"/>
    <w:rsid w:val="00FA1097"/>
    <w:rsid w:val="00FA2C74"/>
    <w:rsid w:val="00FA709F"/>
    <w:rsid w:val="00FB46C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E54A3"/>
  <w15:chartTrackingRefBased/>
  <w15:docId w15:val="{2F632CEA-D7A5-459C-83AE-066FDE81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06"/>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44FF5"/>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E44FF5"/>
    <w:rPr>
      <w:rFonts w:ascii="Tahoma" w:hAnsi="Tahoma" w:cs="Tahoma"/>
      <w:sz w:val="16"/>
      <w:szCs w:val="16"/>
    </w:rPr>
  </w:style>
  <w:style w:type="paragraph" w:styleId="En-tte">
    <w:name w:val="header"/>
    <w:basedOn w:val="Normal"/>
    <w:link w:val="En-tteCar"/>
    <w:uiPriority w:val="99"/>
    <w:unhideWhenUsed/>
    <w:rsid w:val="007743E3"/>
    <w:pPr>
      <w:tabs>
        <w:tab w:val="center" w:pos="4536"/>
        <w:tab w:val="right" w:pos="9072"/>
      </w:tabs>
    </w:pPr>
    <w:rPr>
      <w:lang w:val="x-none"/>
    </w:rPr>
  </w:style>
  <w:style w:type="character" w:customStyle="1" w:styleId="En-tteCar">
    <w:name w:val="En-tête Car"/>
    <w:link w:val="En-tte"/>
    <w:uiPriority w:val="99"/>
    <w:rsid w:val="007743E3"/>
    <w:rPr>
      <w:sz w:val="22"/>
      <w:szCs w:val="22"/>
      <w:lang w:eastAsia="en-US"/>
    </w:rPr>
  </w:style>
  <w:style w:type="paragraph" w:styleId="Pieddepage">
    <w:name w:val="footer"/>
    <w:basedOn w:val="Normal"/>
    <w:link w:val="PieddepageCar"/>
    <w:uiPriority w:val="99"/>
    <w:unhideWhenUsed/>
    <w:rsid w:val="007743E3"/>
    <w:pPr>
      <w:tabs>
        <w:tab w:val="center" w:pos="4536"/>
        <w:tab w:val="right" w:pos="9072"/>
      </w:tabs>
    </w:pPr>
    <w:rPr>
      <w:lang w:val="x-none"/>
    </w:rPr>
  </w:style>
  <w:style w:type="character" w:customStyle="1" w:styleId="PieddepageCar">
    <w:name w:val="Pied de page Car"/>
    <w:link w:val="Pieddepage"/>
    <w:uiPriority w:val="99"/>
    <w:rsid w:val="007743E3"/>
    <w:rPr>
      <w:sz w:val="22"/>
      <w:szCs w:val="22"/>
      <w:lang w:eastAsia="en-US"/>
    </w:rPr>
  </w:style>
  <w:style w:type="character" w:styleId="Lienhypertexte">
    <w:name w:val="Hyperlink"/>
    <w:uiPriority w:val="99"/>
    <w:unhideWhenUsed/>
    <w:rsid w:val="00946BC4"/>
    <w:rPr>
      <w:color w:val="0000FF"/>
      <w:u w:val="single"/>
    </w:rPr>
  </w:style>
  <w:style w:type="paragraph" w:customStyle="1" w:styleId="Default">
    <w:name w:val="Default"/>
    <w:rsid w:val="000323DC"/>
    <w:pPr>
      <w:autoSpaceDE w:val="0"/>
      <w:autoSpaceDN w:val="0"/>
      <w:adjustRightInd w:val="0"/>
    </w:pPr>
    <w:rPr>
      <w:rFonts w:ascii="Times New Roman" w:hAnsi="Times New Roman"/>
      <w:color w:val="000000"/>
      <w:sz w:val="24"/>
      <w:szCs w:val="24"/>
      <w:lang w:eastAsia="fr-FR"/>
    </w:rPr>
  </w:style>
  <w:style w:type="table" w:styleId="Grilledutableau">
    <w:name w:val="Table Grid"/>
    <w:basedOn w:val="TableauNormal"/>
    <w:uiPriority w:val="59"/>
    <w:rsid w:val="00122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steclaire-Accent6">
    <w:name w:val="Light List Accent 6"/>
    <w:basedOn w:val="TableauNormal"/>
    <w:uiPriority w:val="61"/>
    <w:rsid w:val="00122AB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Tramemoyenne1-Accent2">
    <w:name w:val="Medium Shading 1 Accent 2"/>
    <w:basedOn w:val="TableauNormal"/>
    <w:uiPriority w:val="63"/>
    <w:rsid w:val="00122AB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087638"/>
    <w:pPr>
      <w:spacing w:before="100" w:beforeAutospacing="1" w:after="100" w:afterAutospacing="1" w:line="240" w:lineRule="auto"/>
    </w:pPr>
    <w:rPr>
      <w:rFonts w:ascii="Times New Roman" w:eastAsia="Times New Roman" w:hAnsi="Times New Roman"/>
      <w:sz w:val="24"/>
      <w:szCs w:val="24"/>
      <w:lang w:eastAsia="fr-FR"/>
    </w:rPr>
  </w:style>
  <w:style w:type="character" w:styleId="lev">
    <w:name w:val="Strong"/>
    <w:uiPriority w:val="22"/>
    <w:qFormat/>
    <w:rsid w:val="00087638"/>
    <w:rPr>
      <w:b/>
      <w:bCs/>
    </w:rPr>
  </w:style>
  <w:style w:type="character" w:customStyle="1" w:styleId="apple-converted-space">
    <w:name w:val="apple-converted-space"/>
    <w:basedOn w:val="Policepardfaut"/>
    <w:rsid w:val="00087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8035">
      <w:bodyDiv w:val="1"/>
      <w:marLeft w:val="0"/>
      <w:marRight w:val="0"/>
      <w:marTop w:val="0"/>
      <w:marBottom w:val="0"/>
      <w:divBdr>
        <w:top w:val="none" w:sz="0" w:space="0" w:color="auto"/>
        <w:left w:val="none" w:sz="0" w:space="0" w:color="auto"/>
        <w:bottom w:val="none" w:sz="0" w:space="0" w:color="auto"/>
        <w:right w:val="none" w:sz="0" w:space="0" w:color="auto"/>
      </w:divBdr>
    </w:div>
    <w:div w:id="23945705">
      <w:bodyDiv w:val="1"/>
      <w:marLeft w:val="0"/>
      <w:marRight w:val="0"/>
      <w:marTop w:val="0"/>
      <w:marBottom w:val="0"/>
      <w:divBdr>
        <w:top w:val="none" w:sz="0" w:space="0" w:color="auto"/>
        <w:left w:val="none" w:sz="0" w:space="0" w:color="auto"/>
        <w:bottom w:val="none" w:sz="0" w:space="0" w:color="auto"/>
        <w:right w:val="none" w:sz="0" w:space="0" w:color="auto"/>
      </w:divBdr>
    </w:div>
    <w:div w:id="492375373">
      <w:bodyDiv w:val="1"/>
      <w:marLeft w:val="0"/>
      <w:marRight w:val="0"/>
      <w:marTop w:val="0"/>
      <w:marBottom w:val="0"/>
      <w:divBdr>
        <w:top w:val="none" w:sz="0" w:space="0" w:color="auto"/>
        <w:left w:val="none" w:sz="0" w:space="0" w:color="auto"/>
        <w:bottom w:val="none" w:sz="0" w:space="0" w:color="auto"/>
        <w:right w:val="none" w:sz="0" w:space="0" w:color="auto"/>
      </w:divBdr>
    </w:div>
    <w:div w:id="630205790">
      <w:bodyDiv w:val="1"/>
      <w:marLeft w:val="0"/>
      <w:marRight w:val="0"/>
      <w:marTop w:val="0"/>
      <w:marBottom w:val="0"/>
      <w:divBdr>
        <w:top w:val="none" w:sz="0" w:space="0" w:color="auto"/>
        <w:left w:val="none" w:sz="0" w:space="0" w:color="auto"/>
        <w:bottom w:val="none" w:sz="0" w:space="0" w:color="auto"/>
        <w:right w:val="none" w:sz="0" w:space="0" w:color="auto"/>
      </w:divBdr>
    </w:div>
    <w:div w:id="676004909">
      <w:bodyDiv w:val="1"/>
      <w:marLeft w:val="0"/>
      <w:marRight w:val="0"/>
      <w:marTop w:val="0"/>
      <w:marBottom w:val="0"/>
      <w:divBdr>
        <w:top w:val="none" w:sz="0" w:space="0" w:color="auto"/>
        <w:left w:val="none" w:sz="0" w:space="0" w:color="auto"/>
        <w:bottom w:val="none" w:sz="0" w:space="0" w:color="auto"/>
        <w:right w:val="none" w:sz="0" w:space="0" w:color="auto"/>
      </w:divBdr>
    </w:div>
    <w:div w:id="850529104">
      <w:bodyDiv w:val="1"/>
      <w:marLeft w:val="0"/>
      <w:marRight w:val="0"/>
      <w:marTop w:val="0"/>
      <w:marBottom w:val="0"/>
      <w:divBdr>
        <w:top w:val="none" w:sz="0" w:space="0" w:color="auto"/>
        <w:left w:val="none" w:sz="0" w:space="0" w:color="auto"/>
        <w:bottom w:val="none" w:sz="0" w:space="0" w:color="auto"/>
        <w:right w:val="none" w:sz="0" w:space="0" w:color="auto"/>
      </w:divBdr>
    </w:div>
    <w:div w:id="863134821">
      <w:bodyDiv w:val="1"/>
      <w:marLeft w:val="0"/>
      <w:marRight w:val="0"/>
      <w:marTop w:val="0"/>
      <w:marBottom w:val="0"/>
      <w:divBdr>
        <w:top w:val="none" w:sz="0" w:space="0" w:color="auto"/>
        <w:left w:val="none" w:sz="0" w:space="0" w:color="auto"/>
        <w:bottom w:val="none" w:sz="0" w:space="0" w:color="auto"/>
        <w:right w:val="none" w:sz="0" w:space="0" w:color="auto"/>
      </w:divBdr>
    </w:div>
    <w:div w:id="1504052325">
      <w:bodyDiv w:val="1"/>
      <w:marLeft w:val="0"/>
      <w:marRight w:val="0"/>
      <w:marTop w:val="0"/>
      <w:marBottom w:val="0"/>
      <w:divBdr>
        <w:top w:val="none" w:sz="0" w:space="0" w:color="auto"/>
        <w:left w:val="none" w:sz="0" w:space="0" w:color="auto"/>
        <w:bottom w:val="none" w:sz="0" w:space="0" w:color="auto"/>
        <w:right w:val="none" w:sz="0" w:space="0" w:color="auto"/>
      </w:divBdr>
      <w:divsChild>
        <w:div w:id="1616324796">
          <w:marLeft w:val="0"/>
          <w:marRight w:val="0"/>
          <w:marTop w:val="0"/>
          <w:marBottom w:val="0"/>
          <w:divBdr>
            <w:top w:val="none" w:sz="0" w:space="0" w:color="auto"/>
            <w:left w:val="none" w:sz="0" w:space="0" w:color="auto"/>
            <w:bottom w:val="none" w:sz="0" w:space="0" w:color="auto"/>
            <w:right w:val="none" w:sz="0" w:space="0" w:color="auto"/>
          </w:divBdr>
          <w:divsChild>
            <w:div w:id="560406149">
              <w:marLeft w:val="0"/>
              <w:marRight w:val="0"/>
              <w:marTop w:val="0"/>
              <w:marBottom w:val="0"/>
              <w:divBdr>
                <w:top w:val="none" w:sz="0" w:space="0" w:color="auto"/>
                <w:left w:val="none" w:sz="0" w:space="0" w:color="auto"/>
                <w:bottom w:val="none" w:sz="0" w:space="0" w:color="auto"/>
                <w:right w:val="none" w:sz="0" w:space="0" w:color="auto"/>
              </w:divBdr>
              <w:divsChild>
                <w:div w:id="605311803">
                  <w:marLeft w:val="0"/>
                  <w:marRight w:val="0"/>
                  <w:marTop w:val="0"/>
                  <w:marBottom w:val="0"/>
                  <w:divBdr>
                    <w:top w:val="none" w:sz="0" w:space="0" w:color="auto"/>
                    <w:left w:val="none" w:sz="0" w:space="0" w:color="auto"/>
                    <w:bottom w:val="none" w:sz="0" w:space="0" w:color="auto"/>
                    <w:right w:val="none" w:sz="0" w:space="0" w:color="auto"/>
                  </w:divBdr>
                  <w:divsChild>
                    <w:div w:id="8603483">
                      <w:marLeft w:val="0"/>
                      <w:marRight w:val="0"/>
                      <w:marTop w:val="0"/>
                      <w:marBottom w:val="0"/>
                      <w:divBdr>
                        <w:top w:val="none" w:sz="0" w:space="0" w:color="auto"/>
                        <w:left w:val="none" w:sz="0" w:space="0" w:color="auto"/>
                        <w:bottom w:val="none" w:sz="0" w:space="0" w:color="auto"/>
                        <w:right w:val="none" w:sz="0" w:space="0" w:color="auto"/>
                      </w:divBdr>
                    </w:div>
                    <w:div w:id="2029679625">
                      <w:marLeft w:val="150"/>
                      <w:marRight w:val="0"/>
                      <w:marTop w:val="0"/>
                      <w:marBottom w:val="0"/>
                      <w:divBdr>
                        <w:top w:val="single" w:sz="6" w:space="0" w:color="FFFFFF"/>
                        <w:left w:val="single" w:sz="6" w:space="0" w:color="FFFFFF"/>
                        <w:bottom w:val="none" w:sz="0" w:space="0" w:color="auto"/>
                        <w:right w:val="single" w:sz="6" w:space="0" w:color="FFFFFF"/>
                      </w:divBdr>
                    </w:div>
                  </w:divsChild>
                </w:div>
              </w:divsChild>
            </w:div>
          </w:divsChild>
        </w:div>
      </w:divsChild>
    </w:div>
    <w:div w:id="1689015738">
      <w:bodyDiv w:val="1"/>
      <w:marLeft w:val="0"/>
      <w:marRight w:val="0"/>
      <w:marTop w:val="0"/>
      <w:marBottom w:val="0"/>
      <w:divBdr>
        <w:top w:val="none" w:sz="0" w:space="0" w:color="auto"/>
        <w:left w:val="none" w:sz="0" w:space="0" w:color="auto"/>
        <w:bottom w:val="none" w:sz="0" w:space="0" w:color="auto"/>
        <w:right w:val="none" w:sz="0" w:space="0" w:color="auto"/>
      </w:divBdr>
    </w:div>
    <w:div w:id="1976324662">
      <w:bodyDiv w:val="1"/>
      <w:marLeft w:val="0"/>
      <w:marRight w:val="0"/>
      <w:marTop w:val="0"/>
      <w:marBottom w:val="0"/>
      <w:divBdr>
        <w:top w:val="none" w:sz="0" w:space="0" w:color="auto"/>
        <w:left w:val="none" w:sz="0" w:space="0" w:color="auto"/>
        <w:bottom w:val="none" w:sz="0" w:space="0" w:color="auto"/>
        <w:right w:val="none" w:sz="0" w:space="0" w:color="auto"/>
      </w:divBdr>
    </w:div>
    <w:div w:id="2140949782">
      <w:bodyDiv w:val="1"/>
      <w:marLeft w:val="0"/>
      <w:marRight w:val="0"/>
      <w:marTop w:val="0"/>
      <w:marBottom w:val="0"/>
      <w:divBdr>
        <w:top w:val="none" w:sz="0" w:space="0" w:color="auto"/>
        <w:left w:val="none" w:sz="0" w:space="0" w:color="auto"/>
        <w:bottom w:val="none" w:sz="0" w:space="0" w:color="auto"/>
        <w:right w:val="none" w:sz="0" w:space="0" w:color="auto"/>
      </w:divBdr>
    </w:div>
    <w:div w:id="21452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etanque.club.altorf@orange.fr" TargetMode="External"/><Relationship Id="rId1" Type="http://schemas.openxmlformats.org/officeDocument/2006/relationships/hyperlink" Target="http://www.petanqueclubaltorf.f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altor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2929-A334-468C-9558-0592BFAD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1165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1374</CharactersWithSpaces>
  <SharedDoc>false</SharedDoc>
  <HLinks>
    <vt:vector size="18" baseType="variant">
      <vt:variant>
        <vt:i4>6619200</vt:i4>
      </vt:variant>
      <vt:variant>
        <vt:i4>12</vt:i4>
      </vt:variant>
      <vt:variant>
        <vt:i4>0</vt:i4>
      </vt:variant>
      <vt:variant>
        <vt:i4>5</vt:i4>
      </vt:variant>
      <vt:variant>
        <vt:lpwstr>mailto:petanque.club.altorf@orange.fr</vt:lpwstr>
      </vt:variant>
      <vt:variant>
        <vt:lpwstr/>
      </vt:variant>
      <vt:variant>
        <vt:i4>1638477</vt:i4>
      </vt:variant>
      <vt:variant>
        <vt:i4>9</vt:i4>
      </vt:variant>
      <vt:variant>
        <vt:i4>0</vt:i4>
      </vt:variant>
      <vt:variant>
        <vt:i4>5</vt:i4>
      </vt:variant>
      <vt:variant>
        <vt:lpwstr>http://www.petanqueclubaltorf.fr/</vt:lpwstr>
      </vt:variant>
      <vt:variant>
        <vt:lpwstr/>
      </vt:variant>
      <vt:variant>
        <vt:i4>1048659</vt:i4>
      </vt:variant>
      <vt:variant>
        <vt:i4>0</vt:i4>
      </vt:variant>
      <vt:variant>
        <vt:i4>0</vt:i4>
      </vt:variant>
      <vt:variant>
        <vt:i4>5</vt:i4>
      </vt:variant>
      <vt:variant>
        <vt:lpwstr>http://www.altorf.fr/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Petanque Altorf</dc:creator>
  <cp:keywords/>
  <cp:lastModifiedBy>martine schaeffer</cp:lastModifiedBy>
  <cp:revision>4</cp:revision>
  <cp:lastPrinted>2016-11-23T05:11:00Z</cp:lastPrinted>
  <dcterms:created xsi:type="dcterms:W3CDTF">2020-06-03T12:50:00Z</dcterms:created>
  <dcterms:modified xsi:type="dcterms:W3CDTF">2020-06-03T12:57:00Z</dcterms:modified>
</cp:coreProperties>
</file>